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A31DE" w14:textId="53DBA9F3" w:rsidR="00C759D3" w:rsidRPr="001E19DF" w:rsidRDefault="00F92CDD" w:rsidP="001E19DF">
      <w:pPr>
        <w:spacing w:line="240" w:lineRule="auto"/>
        <w:jc w:val="center"/>
        <w:rPr>
          <w:rFonts w:ascii="Lucida Calligraphy" w:hAnsi="Lucida Calligraphy"/>
          <w:b/>
          <w:bCs/>
          <w:noProof/>
          <w:sz w:val="32"/>
          <w:szCs w:val="32"/>
        </w:rPr>
      </w:pPr>
      <w:bookmarkStart w:id="0" w:name="_GoBack"/>
      <w:bookmarkEnd w:id="0"/>
      <w:r>
        <w:rPr>
          <w:rFonts w:ascii="Lucida Calligraphy" w:hAnsi="Lucida Calligraphy"/>
          <w:b/>
          <w:bCs/>
          <w:noProof/>
          <w:sz w:val="32"/>
          <w:szCs w:val="32"/>
        </w:rPr>
        <w:drawing>
          <wp:inline distT="0" distB="0" distL="0" distR="0" wp14:anchorId="2D13C404" wp14:editId="38099E27">
            <wp:extent cx="1109902" cy="1083475"/>
            <wp:effectExtent l="0" t="0" r="0" b="2540"/>
            <wp:docPr id="1751320979" name="Picture 1" descr="A person smiling at the camer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320979" name="Picture 1" descr="A person smiling at the camera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86" cy="108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19DF" w:rsidRPr="001E19DF">
        <w:rPr>
          <w:rFonts w:ascii="Lucida Calligraphy" w:hAnsi="Lucida Calligraphy"/>
          <w:b/>
          <w:bCs/>
          <w:noProof/>
          <w:sz w:val="32"/>
          <w:szCs w:val="32"/>
        </w:rPr>
        <w:t>Report of the Connectional Lay Ministry</w:t>
      </w:r>
    </w:p>
    <w:p w14:paraId="218F7170" w14:textId="1F584F3A" w:rsidR="001E19DF" w:rsidRPr="001E19DF" w:rsidRDefault="001E19DF" w:rsidP="001E19DF">
      <w:pPr>
        <w:spacing w:line="240" w:lineRule="auto"/>
        <w:jc w:val="center"/>
        <w:rPr>
          <w:rFonts w:ascii="Lucida Calligraphy" w:hAnsi="Lucida Calligraphy"/>
          <w:b/>
          <w:bCs/>
          <w:noProof/>
          <w:sz w:val="32"/>
          <w:szCs w:val="32"/>
        </w:rPr>
      </w:pPr>
      <w:r w:rsidRPr="001E19DF">
        <w:rPr>
          <w:rFonts w:ascii="Lucida Calligraphy" w:hAnsi="Lucida Calligraphy"/>
          <w:b/>
          <w:bCs/>
          <w:noProof/>
          <w:sz w:val="32"/>
          <w:szCs w:val="32"/>
        </w:rPr>
        <w:t>Council President</w:t>
      </w:r>
    </w:p>
    <w:p w14:paraId="60900EB3" w14:textId="44F32FC9" w:rsidR="001E19DF" w:rsidRDefault="001E19DF" w:rsidP="001E19DF">
      <w:pPr>
        <w:spacing w:line="240" w:lineRule="auto"/>
        <w:jc w:val="center"/>
        <w:rPr>
          <w:rFonts w:ascii="Lucida Calligraphy" w:hAnsi="Lucida Calligraphy"/>
          <w:b/>
          <w:bCs/>
          <w:noProof/>
          <w:sz w:val="32"/>
          <w:szCs w:val="32"/>
        </w:rPr>
      </w:pPr>
      <w:r w:rsidRPr="001E19DF">
        <w:rPr>
          <w:rFonts w:ascii="Lucida Calligraphy" w:hAnsi="Lucida Calligraphy"/>
          <w:b/>
          <w:bCs/>
          <w:noProof/>
          <w:sz w:val="32"/>
          <w:szCs w:val="32"/>
        </w:rPr>
        <w:t>Dr. Barbara Christian Campbell</w:t>
      </w:r>
    </w:p>
    <w:p w14:paraId="28C9E913" w14:textId="15BB11FB" w:rsidR="001E19DF" w:rsidRDefault="001E19DF" w:rsidP="001E19DF">
      <w:pPr>
        <w:spacing w:line="240" w:lineRule="auto"/>
        <w:rPr>
          <w:rFonts w:ascii="Lucida Calligraphy" w:hAnsi="Lucida Calligraphy"/>
          <w:b/>
          <w:bCs/>
          <w:noProof/>
          <w:sz w:val="32"/>
          <w:szCs w:val="32"/>
        </w:rPr>
      </w:pPr>
    </w:p>
    <w:p w14:paraId="4EC8ED6B" w14:textId="1DFB68A9" w:rsidR="001E19DF" w:rsidRDefault="001E19DF" w:rsidP="001E19DF">
      <w:pPr>
        <w:spacing w:line="240" w:lineRule="auto"/>
        <w:rPr>
          <w:rFonts w:ascii="Lucida Calligraphy" w:hAnsi="Lucida Calligraphy"/>
          <w:b/>
          <w:bCs/>
          <w:noProof/>
          <w:sz w:val="32"/>
          <w:szCs w:val="32"/>
        </w:rPr>
      </w:pPr>
      <w:r>
        <w:rPr>
          <w:rFonts w:ascii="Lucida Calligraphy" w:hAnsi="Lucida Calligraphy"/>
          <w:b/>
          <w:bCs/>
          <w:noProof/>
          <w:sz w:val="32"/>
          <w:szCs w:val="32"/>
        </w:rPr>
        <w:t>It is my honor by the grace of our Lord and Savior Jesus Christ to share an account of my service for this 18</w:t>
      </w:r>
      <w:r w:rsidRPr="001E19DF">
        <w:rPr>
          <w:rFonts w:ascii="Lucida Calligraphy" w:hAnsi="Lucida Calligraphy"/>
          <w:b/>
          <w:bCs/>
          <w:noProof/>
          <w:sz w:val="32"/>
          <w:szCs w:val="32"/>
          <w:vertAlign w:val="superscript"/>
        </w:rPr>
        <w:t>th</w:t>
      </w:r>
      <w:r>
        <w:rPr>
          <w:rFonts w:ascii="Lucida Calligraphy" w:hAnsi="Lucida Calligraphy"/>
          <w:b/>
          <w:bCs/>
          <w:noProof/>
          <w:sz w:val="32"/>
          <w:szCs w:val="32"/>
        </w:rPr>
        <w:t xml:space="preserve"> Quadrennial Lay Institute.</w:t>
      </w:r>
    </w:p>
    <w:p w14:paraId="5677E4ED" w14:textId="3133CF94" w:rsidR="001E19DF" w:rsidRDefault="001E19DF" w:rsidP="001E19DF">
      <w:pPr>
        <w:spacing w:line="240" w:lineRule="auto"/>
        <w:rPr>
          <w:rFonts w:ascii="Lucida Calligraphy" w:hAnsi="Lucida Calligraphy"/>
          <w:b/>
          <w:bCs/>
          <w:noProof/>
          <w:sz w:val="28"/>
          <w:szCs w:val="28"/>
        </w:rPr>
      </w:pPr>
      <w:r w:rsidRPr="001E19DF">
        <w:rPr>
          <w:rFonts w:ascii="Lucida Calligraphy" w:hAnsi="Lucida Calligraphy"/>
          <w:b/>
          <w:bCs/>
          <w:noProof/>
          <w:sz w:val="28"/>
          <w:szCs w:val="28"/>
        </w:rPr>
        <w:t xml:space="preserve">I am a member of the “Spectacular, Sensational, Sizzling Sixth </w:t>
      </w:r>
      <w:r>
        <w:rPr>
          <w:rFonts w:ascii="Lucida Calligraphy" w:hAnsi="Lucida Calligraphy"/>
          <w:b/>
          <w:bCs/>
          <w:noProof/>
          <w:sz w:val="28"/>
          <w:szCs w:val="28"/>
        </w:rPr>
        <w:t xml:space="preserve">under the leadership of  </w:t>
      </w:r>
      <w:r w:rsidRPr="001E19DF">
        <w:rPr>
          <w:rFonts w:ascii="Lucida Calligraphy" w:hAnsi="Lucida Calligraphy"/>
          <w:b/>
          <w:bCs/>
          <w:noProof/>
          <w:sz w:val="28"/>
          <w:szCs w:val="28"/>
        </w:rPr>
        <w:t>Bishop Thomas L. Brown.</w:t>
      </w:r>
      <w:r w:rsidR="003D5B20">
        <w:rPr>
          <w:rFonts w:ascii="Lucida Calligraphy" w:hAnsi="Lucida Calligraphy"/>
          <w:b/>
          <w:bCs/>
          <w:noProof/>
          <w:sz w:val="28"/>
          <w:szCs w:val="28"/>
        </w:rPr>
        <w:t xml:space="preserve"> As a member of the Georgia North Region, I serve as the Episcopal Chair of Social Concerns and the Parliamentarian for the Ga. North Missionary Society. On the Atlanta-Rome District, I am the 1</w:t>
      </w:r>
      <w:r w:rsidR="003D5B20" w:rsidRPr="003D5B20">
        <w:rPr>
          <w:rFonts w:ascii="Lucida Calligraphy" w:hAnsi="Lucida Calligraphy"/>
          <w:b/>
          <w:bCs/>
          <w:noProof/>
          <w:sz w:val="28"/>
          <w:szCs w:val="28"/>
          <w:vertAlign w:val="superscript"/>
        </w:rPr>
        <w:t>st</w:t>
      </w:r>
      <w:r w:rsidR="003D5B20">
        <w:rPr>
          <w:rFonts w:ascii="Lucida Calligraphy" w:hAnsi="Lucida Calligraphy"/>
          <w:b/>
          <w:bCs/>
          <w:noProof/>
          <w:sz w:val="28"/>
          <w:szCs w:val="28"/>
        </w:rPr>
        <w:t xml:space="preserve"> Vice Lay Leader for the Atlanta Rome District Lay Council and the Parliamentarian for the ARD Missionary Society. As a member of Shy Temple CME, I served as the Director of Christian Education, and a Church School Teacher.</w:t>
      </w:r>
    </w:p>
    <w:p w14:paraId="78D8E6F9" w14:textId="05FA156A" w:rsidR="003D5B20" w:rsidRDefault="003D5B20" w:rsidP="001E19DF">
      <w:pPr>
        <w:spacing w:line="240" w:lineRule="auto"/>
        <w:rPr>
          <w:rFonts w:ascii="Lucida Calligraphy" w:hAnsi="Lucida Calligraphy"/>
          <w:b/>
          <w:bCs/>
          <w:noProof/>
          <w:sz w:val="28"/>
          <w:szCs w:val="28"/>
        </w:rPr>
      </w:pPr>
      <w:r>
        <w:rPr>
          <w:rFonts w:ascii="Lucida Calligraphy" w:hAnsi="Lucida Calligraphy"/>
          <w:b/>
          <w:bCs/>
          <w:noProof/>
          <w:sz w:val="28"/>
          <w:szCs w:val="28"/>
        </w:rPr>
        <w:t>My ministry this quadrennial includes the following:</w:t>
      </w:r>
    </w:p>
    <w:p w14:paraId="317CC87C" w14:textId="0FF88E70" w:rsidR="003D5B20" w:rsidRDefault="003D5B20" w:rsidP="003D5B2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Delegate to the General Conference and served as a member of the Resolution Committee.</w:t>
      </w:r>
      <w:r w:rsidR="00447556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Elected delegate to the 2026 General Conference.</w:t>
      </w:r>
    </w:p>
    <w:p w14:paraId="551F7EA3" w14:textId="55B49BE9" w:rsidR="003D5B20" w:rsidRDefault="003D5B20" w:rsidP="003D5B2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Elected as a member of the General Connectional Board</w:t>
      </w:r>
      <w:r w:rsidR="00447556">
        <w:rPr>
          <w:rFonts w:ascii="Times New Roman" w:hAnsi="Times New Roman" w:cs="Times New Roman"/>
          <w:b/>
          <w:bCs/>
          <w:noProof/>
          <w:sz w:val="28"/>
          <w:szCs w:val="28"/>
        </w:rPr>
        <w:t>.</w:t>
      </w:r>
    </w:p>
    <w:p w14:paraId="6FCCC971" w14:textId="33EEECEB" w:rsidR="003D5B20" w:rsidRDefault="003D5B20" w:rsidP="003D5B2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Served on the Standing Committee for the Lay Council.</w:t>
      </w:r>
    </w:p>
    <w:p w14:paraId="5B57B422" w14:textId="5D5D83E2" w:rsidR="003D5B20" w:rsidRDefault="003D5B20" w:rsidP="003D5B2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Consecutive attendance at each Unity Summit.</w:t>
      </w:r>
    </w:p>
    <w:p w14:paraId="01D7A9CF" w14:textId="694CC416" w:rsidR="003D5B20" w:rsidRDefault="003D5B20" w:rsidP="003D5B2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Registered attendee at the Missionary Quadrennial Assembly.</w:t>
      </w:r>
    </w:p>
    <w:p w14:paraId="6C458941" w14:textId="6526EF6E" w:rsidR="003D5B20" w:rsidRDefault="00BB1F7D" w:rsidP="003D5B2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Attended the World Methodist Conference in Gothenburg, Sweden.</w:t>
      </w:r>
    </w:p>
    <w:p w14:paraId="3E05619B" w14:textId="77C779DC" w:rsidR="00BB1F7D" w:rsidRDefault="00BB1F7D" w:rsidP="003D5B2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Attendee at the National Council of Churches.</w:t>
      </w:r>
    </w:p>
    <w:p w14:paraId="63E3DDD1" w14:textId="126C80AB" w:rsidR="00BB1F7D" w:rsidRDefault="00BB1F7D" w:rsidP="003D5B2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Chair of the African American Caucus for the state of Georgia, Democratic Party.</w:t>
      </w:r>
    </w:p>
    <w:p w14:paraId="394C0F2E" w14:textId="14E9EEFC" w:rsidR="00BB1F7D" w:rsidRDefault="00BB1F7D" w:rsidP="003D5B2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Democratic Convention in Chicago, Illinois</w:t>
      </w:r>
      <w:r w:rsidR="00447556">
        <w:rPr>
          <w:rFonts w:ascii="Times New Roman" w:hAnsi="Times New Roman" w:cs="Times New Roman"/>
          <w:b/>
          <w:bCs/>
          <w:noProof/>
          <w:sz w:val="28"/>
          <w:szCs w:val="28"/>
        </w:rPr>
        <w:t>.</w:t>
      </w:r>
    </w:p>
    <w:p w14:paraId="3A15BFA4" w14:textId="3AC1A5BB" w:rsidR="00BB1F7D" w:rsidRDefault="00BB1F7D" w:rsidP="003D5B2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Delegate to 10 Consecutive National Democratic Conventions.</w:t>
      </w:r>
    </w:p>
    <w:p w14:paraId="3CD6BAAA" w14:textId="3763201D" w:rsidR="00BB1F7D" w:rsidRDefault="00BB1F7D" w:rsidP="003D5B2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Recipient of the Social Concerns and Community Service Award from President Joe Biden.</w:t>
      </w:r>
    </w:p>
    <w:p w14:paraId="06ED3910" w14:textId="0E6B7E80" w:rsidR="00BB1F7D" w:rsidRDefault="007316BD" w:rsidP="003D5B2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t xml:space="preserve">Sixth Episcopal </w:t>
      </w:r>
      <w:r w:rsidR="00447556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District 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John Lewis “</w:t>
      </w:r>
      <w:r w:rsidR="00447556">
        <w:rPr>
          <w:rFonts w:ascii="Times New Roman" w:hAnsi="Times New Roman" w:cs="Times New Roman"/>
          <w:b/>
          <w:bCs/>
          <w:noProof/>
          <w:sz w:val="28"/>
          <w:szCs w:val="28"/>
        </w:rPr>
        <w:t>Good Trouble” Award.</w:t>
      </w:r>
    </w:p>
    <w:p w14:paraId="629BA7DA" w14:textId="7BD0E365" w:rsidR="00447556" w:rsidRDefault="00447556" w:rsidP="003D5B2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Author of the Lay Litany for Connectional Lay Day each year.</w:t>
      </w:r>
    </w:p>
    <w:p w14:paraId="6C186301" w14:textId="27707295" w:rsidR="00447556" w:rsidRDefault="00447556" w:rsidP="003D5B2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Attended the Annual Conference for the 1</w:t>
      </w:r>
      <w:r w:rsidRPr="00447556">
        <w:rPr>
          <w:rFonts w:ascii="Times New Roman" w:hAnsi="Times New Roman" w:cs="Times New Roman"/>
          <w:b/>
          <w:bCs/>
          <w:noProof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Episcopal District and the 3</w:t>
      </w:r>
      <w:r w:rsidRPr="00447556">
        <w:rPr>
          <w:rFonts w:ascii="Times New Roman" w:hAnsi="Times New Roman" w:cs="Times New Roman"/>
          <w:b/>
          <w:bCs/>
          <w:noProof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Episcopal District.</w:t>
      </w:r>
    </w:p>
    <w:p w14:paraId="1A711AE4" w14:textId="002166C9" w:rsidR="00447556" w:rsidRPr="003D5B20" w:rsidRDefault="00447556" w:rsidP="0044755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Member of the Status of Women for the Missionary Council.</w:t>
      </w:r>
    </w:p>
    <w:p w14:paraId="34A78A4A" w14:textId="77777777" w:rsidR="00447556" w:rsidRDefault="00447556" w:rsidP="00447556">
      <w:pPr>
        <w:pStyle w:val="ListParagraph"/>
        <w:spacing w:line="240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34FEC61A" w14:textId="03FE3FC5" w:rsidR="00447556" w:rsidRDefault="00447556" w:rsidP="003D5B2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Speaker for Lay Day at St. James CME Church in the 5</w:t>
      </w:r>
      <w:r w:rsidRPr="00447556">
        <w:rPr>
          <w:rFonts w:ascii="Times New Roman" w:hAnsi="Times New Roman" w:cs="Times New Roman"/>
          <w:b/>
          <w:bCs/>
          <w:noProof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Episcopal District and Speaker and Workshop Presenter in the 4</w:t>
      </w:r>
      <w:r w:rsidRPr="00447556">
        <w:rPr>
          <w:rFonts w:ascii="Times New Roman" w:hAnsi="Times New Roman" w:cs="Times New Roman"/>
          <w:b/>
          <w:bCs/>
          <w:noProof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Episcopal District.</w:t>
      </w:r>
    </w:p>
    <w:p w14:paraId="1362C1AD" w14:textId="2CA1C94F" w:rsidR="00447556" w:rsidRDefault="00447556" w:rsidP="003D5B2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Registered attendee at the Congressional Black Caucus for 17 consecutive years to include attendance in 2025.</w:t>
      </w:r>
    </w:p>
    <w:p w14:paraId="40C21E8E" w14:textId="5B5D1886" w:rsidR="00447556" w:rsidRDefault="00447556" w:rsidP="003D5B2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Federal Political Coordinator for Congressman Hank Johnson.</w:t>
      </w:r>
    </w:p>
    <w:p w14:paraId="2541BB2F" w14:textId="188DF7BB" w:rsidR="003D5B20" w:rsidRDefault="00447556" w:rsidP="001E19D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Conducted for the Pre-Conference Lay Institute, Leadership workshop for the Lay for the Connectional Church.</w:t>
      </w:r>
    </w:p>
    <w:p w14:paraId="67406E82" w14:textId="3DC9F4B0" w:rsidR="008E6976" w:rsidRDefault="001F2E17" w:rsidP="001F2E17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“Working for you and with you is a blessing that I cherish”</w:t>
      </w:r>
    </w:p>
    <w:p w14:paraId="15EAA7B7" w14:textId="77777777" w:rsidR="001F2E17" w:rsidRDefault="001F2E17" w:rsidP="001F2E17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7CB55ED5" w14:textId="3676F7AC" w:rsidR="001F2E17" w:rsidRDefault="001F2E17" w:rsidP="001F2E17">
      <w:pPr>
        <w:spacing w:line="240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Servant leader,</w:t>
      </w:r>
    </w:p>
    <w:p w14:paraId="12A1DEFB" w14:textId="5BFEBEB5" w:rsidR="001F2E17" w:rsidRDefault="001F2E17" w:rsidP="001F2E17">
      <w:pPr>
        <w:spacing w:line="240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Dr. Barbara Christian Campbell</w:t>
      </w:r>
    </w:p>
    <w:p w14:paraId="769A9F61" w14:textId="664FD24B" w:rsidR="001F2E17" w:rsidRPr="001F2E17" w:rsidRDefault="001F2E17" w:rsidP="001F2E17">
      <w:pPr>
        <w:spacing w:line="240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Connectional Lay Ministry Council President</w:t>
      </w:r>
    </w:p>
    <w:sectPr w:rsidR="001F2E17" w:rsidRPr="001F2E17" w:rsidSect="007316BD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D6C78"/>
    <w:multiLevelType w:val="hybridMultilevel"/>
    <w:tmpl w:val="21B6A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9D3"/>
    <w:rsid w:val="00134417"/>
    <w:rsid w:val="001E19DF"/>
    <w:rsid w:val="001F2E17"/>
    <w:rsid w:val="003D5B20"/>
    <w:rsid w:val="00447556"/>
    <w:rsid w:val="00524EB6"/>
    <w:rsid w:val="0062314D"/>
    <w:rsid w:val="007316BD"/>
    <w:rsid w:val="008E6976"/>
    <w:rsid w:val="00A96222"/>
    <w:rsid w:val="00BB1F7D"/>
    <w:rsid w:val="00C759D3"/>
    <w:rsid w:val="00D02A62"/>
    <w:rsid w:val="00D271FE"/>
    <w:rsid w:val="00F9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753680"/>
  <w15:chartTrackingRefBased/>
  <w15:docId w15:val="{973954C4-0D9D-4B8E-BBC6-1C6DF00F6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59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9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9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9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9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9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9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9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9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9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9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9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9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9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9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9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9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9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9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59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9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9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59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9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9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9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2033</Characters>
  <Application>Microsoft Office Word</Application>
  <DocSecurity>0</DocSecurity>
  <Lines>51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Campbell</dc:creator>
  <cp:keywords/>
  <dc:description/>
  <cp:lastModifiedBy>HP</cp:lastModifiedBy>
  <cp:revision>2</cp:revision>
  <cp:lastPrinted>2025-09-11T00:10:00Z</cp:lastPrinted>
  <dcterms:created xsi:type="dcterms:W3CDTF">2025-11-06T02:48:00Z</dcterms:created>
  <dcterms:modified xsi:type="dcterms:W3CDTF">2025-11-06T02:48:00Z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8a8f47a0-5c3c-4e31-9efe-a8c65f3531cd</vt:lpwstr>
  </property>
</Properties>
</file>